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D1920" w14:textId="77A345EB" w:rsidR="00082448" w:rsidRPr="00B657AA" w:rsidRDefault="00082448" w:rsidP="00082448">
      <w:pPr>
        <w:pStyle w:val="Title"/>
        <w:spacing w:line="240" w:lineRule="auto"/>
        <w:ind w:firstLine="0"/>
        <w:rPr>
          <w:b/>
          <w:bCs/>
          <w:sz w:val="36"/>
          <w:szCs w:val="36"/>
        </w:rPr>
      </w:pPr>
      <w:r>
        <w:rPr>
          <w:b/>
          <w:bCs/>
          <w:sz w:val="36"/>
          <w:szCs w:val="36"/>
        </w:rPr>
        <w:t>Model used in the manuscript “</w:t>
      </w:r>
      <w:r w:rsidRPr="001E6377">
        <w:rPr>
          <w:b/>
          <w:bCs/>
          <w:sz w:val="36"/>
          <w:szCs w:val="36"/>
        </w:rPr>
        <w:t>Influence of Relative Humidity on the Heterogeneous Oxidation of Secondary Organic Aerosol</w:t>
      </w:r>
      <w:r>
        <w:rPr>
          <w:b/>
          <w:bCs/>
          <w:sz w:val="36"/>
          <w:szCs w:val="36"/>
        </w:rPr>
        <w:t>”</w:t>
      </w:r>
    </w:p>
    <w:p w14:paraId="0959B9CB" w14:textId="77777777" w:rsidR="00082448" w:rsidRDefault="00082448" w:rsidP="00082448">
      <w:pPr>
        <w:pStyle w:val="Subtitle"/>
      </w:pPr>
    </w:p>
    <w:p w14:paraId="52395A11" w14:textId="77777777" w:rsidR="00082448" w:rsidRPr="00B657AA" w:rsidRDefault="00082448" w:rsidP="00082448">
      <w:pPr>
        <w:ind w:firstLine="0"/>
        <w:rPr>
          <w:b/>
          <w:bCs/>
          <w:vertAlign w:val="superscript"/>
        </w:rPr>
      </w:pPr>
      <w:r w:rsidRPr="001E6377">
        <w:rPr>
          <w:b/>
          <w:bCs/>
        </w:rPr>
        <w:t>Ziyue Li</w:t>
      </w:r>
      <w:r w:rsidRPr="001E6377">
        <w:rPr>
          <w:b/>
          <w:bCs/>
          <w:vertAlign w:val="superscript"/>
        </w:rPr>
        <w:t>1</w:t>
      </w:r>
      <w:r w:rsidRPr="001E6377">
        <w:rPr>
          <w:b/>
          <w:bCs/>
        </w:rPr>
        <w:t xml:space="preserve">, Katherine </w:t>
      </w:r>
      <w:r>
        <w:rPr>
          <w:b/>
          <w:bCs/>
        </w:rPr>
        <w:t xml:space="preserve">A. </w:t>
      </w:r>
      <w:r w:rsidRPr="001E6377">
        <w:rPr>
          <w:b/>
          <w:bCs/>
        </w:rPr>
        <w:t>Smith</w:t>
      </w:r>
      <w:r w:rsidRPr="001E6377">
        <w:rPr>
          <w:b/>
          <w:bCs/>
          <w:vertAlign w:val="superscript"/>
        </w:rPr>
        <w:t>2</w:t>
      </w:r>
      <w:r w:rsidRPr="001E6377">
        <w:rPr>
          <w:b/>
          <w:bCs/>
        </w:rPr>
        <w:t xml:space="preserve">, Christopher </w:t>
      </w:r>
      <w:r>
        <w:rPr>
          <w:b/>
          <w:bCs/>
        </w:rPr>
        <w:t xml:space="preserve">D. </w:t>
      </w:r>
      <w:r w:rsidRPr="001E6377">
        <w:rPr>
          <w:b/>
          <w:bCs/>
        </w:rPr>
        <w:t>Cappa</w:t>
      </w:r>
      <w:r w:rsidRPr="001E6377">
        <w:rPr>
          <w:b/>
          <w:bCs/>
          <w:vertAlign w:val="superscript"/>
        </w:rPr>
        <w:t>2,*</w:t>
      </w:r>
    </w:p>
    <w:p w14:paraId="7D41164A" w14:textId="4D6119CE" w:rsidR="00082448" w:rsidRPr="00B30E17" w:rsidRDefault="00082448" w:rsidP="00EA3A13">
      <w:pPr>
        <w:spacing w:line="240" w:lineRule="auto"/>
        <w:ind w:firstLine="0"/>
        <w:jc w:val="left"/>
      </w:pPr>
      <w:r w:rsidRPr="00EA3A13">
        <w:rPr>
          <w:vertAlign w:val="superscript"/>
        </w:rPr>
        <w:t>1</w:t>
      </w:r>
      <w:r w:rsidR="00EA3A13" w:rsidRPr="00EA3A13">
        <w:t>Atmospheric Sciences Graduate Group</w:t>
      </w:r>
      <w:r w:rsidR="00EA3A13">
        <w:t>, D</w:t>
      </w:r>
      <w:r w:rsidRPr="00B30E17">
        <w:t>ept. of Land, Air and Water Resources, University of California, Davis, USA</w:t>
      </w:r>
    </w:p>
    <w:p w14:paraId="45010619" w14:textId="77777777" w:rsidR="00082448" w:rsidRDefault="00082448" w:rsidP="00082448">
      <w:pPr>
        <w:ind w:firstLine="0"/>
      </w:pPr>
      <w:r w:rsidRPr="00B30E17">
        <w:rPr>
          <w:vertAlign w:val="superscript"/>
        </w:rPr>
        <w:t>2</w:t>
      </w:r>
      <w:r w:rsidRPr="00B30E17">
        <w:t>Dept. of Civil and Environmental Engineering, University of California, Davis, USA</w:t>
      </w:r>
    </w:p>
    <w:p w14:paraId="5353D89A" w14:textId="7168FD1C" w:rsidR="00082448" w:rsidRPr="00B657AA" w:rsidRDefault="00082448" w:rsidP="00082448">
      <w:pPr>
        <w:ind w:firstLine="0"/>
        <w:rPr>
          <w:b/>
          <w:bCs/>
        </w:rPr>
      </w:pPr>
      <w:r>
        <w:rPr>
          <w:vertAlign w:val="superscript"/>
        </w:rPr>
        <w:t>*</w:t>
      </w:r>
      <w:r>
        <w:t>Correspondence to: Christopher D. Cappa (</w:t>
      </w:r>
      <w:hyperlink r:id="rId5" w:history="1">
        <w:r w:rsidR="009607E8" w:rsidRPr="001673A1">
          <w:rPr>
            <w:rStyle w:val="Hyperlink"/>
          </w:rPr>
          <w:t>cdcappa@ucdavis.edu</w:t>
        </w:r>
      </w:hyperlink>
      <w:r>
        <w:t>)</w:t>
      </w:r>
      <w:r w:rsidR="009607E8">
        <w:t xml:space="preserve"> and Ziyue Li (ziyli@ucdavis.edu)</w:t>
      </w:r>
    </w:p>
    <w:p w14:paraId="3B80F1CE" w14:textId="2E32AA29" w:rsidR="00B2046C" w:rsidRDefault="00B2046C" w:rsidP="00B2046C">
      <w:pPr>
        <w:ind w:firstLine="0"/>
      </w:pPr>
    </w:p>
    <w:p w14:paraId="68B6C53A" w14:textId="734DE329" w:rsidR="00B2046C" w:rsidRDefault="00B2046C" w:rsidP="00B2046C">
      <w:pPr>
        <w:ind w:firstLine="0"/>
      </w:pPr>
      <w:r>
        <w:t>Creation Date (v1): September 24, 2018</w:t>
      </w:r>
    </w:p>
    <w:p w14:paraId="3503EC8F" w14:textId="76B1BDB8" w:rsidR="00082448" w:rsidRDefault="00082448" w:rsidP="009607E8">
      <w:pPr>
        <w:autoSpaceDE w:val="0"/>
        <w:autoSpaceDN w:val="0"/>
        <w:adjustRightInd w:val="0"/>
        <w:spacing w:line="240" w:lineRule="auto"/>
        <w:ind w:firstLine="0"/>
        <w:jc w:val="left"/>
        <w:rPr>
          <w:rFonts w:cstheme="minorHAnsi"/>
        </w:rPr>
      </w:pPr>
      <w:r>
        <w:rPr>
          <w:rFonts w:cstheme="minorHAnsi"/>
        </w:rPr>
        <w:t>The SOAHTChemistry.ipf file</w:t>
      </w:r>
      <w:r w:rsidRPr="000C5E9F">
        <w:rPr>
          <w:rFonts w:cstheme="minorHAnsi"/>
        </w:rPr>
        <w:t xml:space="preserve"> contain</w:t>
      </w:r>
      <w:r>
        <w:rPr>
          <w:rFonts w:cstheme="minorHAnsi"/>
        </w:rPr>
        <w:t>s</w:t>
      </w:r>
      <w:r w:rsidRPr="000C5E9F">
        <w:rPr>
          <w:rFonts w:cstheme="minorHAnsi"/>
        </w:rPr>
        <w:t xml:space="preserve"> </w:t>
      </w:r>
      <w:r>
        <w:rPr>
          <w:rFonts w:cstheme="minorHAnsi"/>
        </w:rPr>
        <w:t>the code of the multilayer heterogeneous oxidation model presented</w:t>
      </w:r>
      <w:r w:rsidRPr="000C5E9F">
        <w:rPr>
          <w:rFonts w:cstheme="minorHAnsi"/>
        </w:rPr>
        <w:t xml:space="preserve"> in the manuscript “Influence of Relative Humidity on the Heterogeneous Oxidation of Secondary Organic Aerosol” by Li et al. that has been submitted to Atmospheric Chemistry and Physics. </w:t>
      </w:r>
      <w:r w:rsidR="009607E8">
        <w:rPr>
          <w:rFonts w:cstheme="minorHAnsi"/>
        </w:rPr>
        <w:t>Igor</w:t>
      </w:r>
      <w:r w:rsidRPr="009607E8">
        <w:rPr>
          <w:rFonts w:cstheme="minorHAnsi"/>
        </w:rPr>
        <w:t xml:space="preserve"> Pro</w:t>
      </w:r>
      <w:r w:rsidR="00027E6B">
        <w:rPr>
          <w:rFonts w:cstheme="minorHAnsi"/>
        </w:rPr>
        <w:t xml:space="preserve"> v.6.37</w:t>
      </w:r>
      <w:bookmarkStart w:id="0" w:name="_GoBack"/>
      <w:bookmarkEnd w:id="0"/>
      <w:r w:rsidRPr="009607E8">
        <w:rPr>
          <w:rFonts w:cstheme="minorHAnsi"/>
        </w:rPr>
        <w:t xml:space="preserve"> (</w:t>
      </w:r>
      <w:hyperlink r:id="rId6" w:history="1">
        <w:r w:rsidRPr="009607E8">
          <w:rPr>
            <w:rStyle w:val="Hyperlink"/>
            <w:rFonts w:cstheme="minorHAnsi"/>
          </w:rPr>
          <w:t>https://www.wavemetrics.com/</w:t>
        </w:r>
      </w:hyperlink>
      <w:r w:rsidRPr="009607E8">
        <w:rPr>
          <w:rFonts w:cstheme="minorHAnsi"/>
        </w:rPr>
        <w:t>)</w:t>
      </w:r>
      <w:r w:rsidR="009607E8">
        <w:rPr>
          <w:rFonts w:cstheme="minorHAnsi"/>
        </w:rPr>
        <w:t xml:space="preserve"> is used to run the code.</w:t>
      </w:r>
    </w:p>
    <w:p w14:paraId="07E8BE63" w14:textId="06DC9357" w:rsidR="00EB3596" w:rsidRDefault="00EB3596" w:rsidP="009607E8">
      <w:pPr>
        <w:autoSpaceDE w:val="0"/>
        <w:autoSpaceDN w:val="0"/>
        <w:adjustRightInd w:val="0"/>
        <w:spacing w:line="240" w:lineRule="auto"/>
        <w:ind w:firstLine="0"/>
        <w:jc w:val="left"/>
        <w:rPr>
          <w:rFonts w:cstheme="minorHAnsi"/>
        </w:rPr>
      </w:pPr>
    </w:p>
    <w:p w14:paraId="570D2CFF" w14:textId="27A853E7" w:rsidR="00EB3596" w:rsidRDefault="00EB3596" w:rsidP="00EB3596">
      <w:pPr>
        <w:pStyle w:val="ListParagraph"/>
        <w:numPr>
          <w:ilvl w:val="0"/>
          <w:numId w:val="2"/>
        </w:numPr>
        <w:autoSpaceDE w:val="0"/>
        <w:autoSpaceDN w:val="0"/>
        <w:adjustRightInd w:val="0"/>
        <w:spacing w:line="240" w:lineRule="auto"/>
        <w:jc w:val="left"/>
        <w:rPr>
          <w:rFonts w:cstheme="minorHAnsi"/>
        </w:rPr>
      </w:pPr>
      <w:r>
        <w:rPr>
          <w:rFonts w:cstheme="minorHAnsi"/>
        </w:rPr>
        <w:t>Major functions:</w:t>
      </w:r>
    </w:p>
    <w:p w14:paraId="7FA79683" w14:textId="42A8F8D8" w:rsidR="00657AE6" w:rsidRDefault="00657AE6" w:rsidP="00657AE6">
      <w:pPr>
        <w:pStyle w:val="ListParagraph"/>
        <w:numPr>
          <w:ilvl w:val="1"/>
          <w:numId w:val="2"/>
        </w:numPr>
        <w:autoSpaceDE w:val="0"/>
        <w:autoSpaceDN w:val="0"/>
        <w:adjustRightInd w:val="0"/>
        <w:spacing w:line="240" w:lineRule="auto"/>
        <w:jc w:val="left"/>
        <w:rPr>
          <w:rFonts w:cstheme="minorHAnsi"/>
        </w:rPr>
      </w:pPr>
      <w:r w:rsidRPr="00657AE6">
        <w:rPr>
          <w:rFonts w:cstheme="minorHAnsi"/>
        </w:rPr>
        <w:t>CreatekkWave_3G_basic()</w:t>
      </w:r>
      <w:r>
        <w:rPr>
          <w:rFonts w:cstheme="minorHAnsi"/>
        </w:rPr>
        <w:t xml:space="preserve"> and </w:t>
      </w:r>
      <w:r w:rsidRPr="00657AE6">
        <w:rPr>
          <w:rFonts w:cstheme="minorHAnsi"/>
        </w:rPr>
        <w:t>CreatekkWave_3G_basic</w:t>
      </w:r>
      <w:r>
        <w:rPr>
          <w:rFonts w:cstheme="minorHAnsi"/>
        </w:rPr>
        <w:t>H2O</w:t>
      </w:r>
      <w:r w:rsidRPr="00657AE6">
        <w:rPr>
          <w:rFonts w:cstheme="minorHAnsi"/>
        </w:rPr>
        <w:t>()</w:t>
      </w:r>
      <w:r>
        <w:rPr>
          <w:rFonts w:cstheme="minorHAnsi"/>
        </w:rPr>
        <w:t>: Create a wave, named kkwave, containing all the parameters necessary for simulation, including rate constants, particle size, uptake coefficient, etc. The latter serves for high RH conditions where growth factor is taken into consideration</w:t>
      </w:r>
    </w:p>
    <w:p w14:paraId="675F570D" w14:textId="58719C42" w:rsidR="00657AE6" w:rsidRDefault="00657AE6" w:rsidP="00657AE6">
      <w:pPr>
        <w:pStyle w:val="ListParagraph"/>
        <w:numPr>
          <w:ilvl w:val="1"/>
          <w:numId w:val="2"/>
        </w:numPr>
        <w:autoSpaceDE w:val="0"/>
        <w:autoSpaceDN w:val="0"/>
        <w:adjustRightInd w:val="0"/>
        <w:spacing w:line="240" w:lineRule="auto"/>
        <w:jc w:val="left"/>
        <w:rPr>
          <w:rFonts w:cstheme="minorHAnsi"/>
        </w:rPr>
      </w:pPr>
      <w:r w:rsidRPr="00657AE6">
        <w:rPr>
          <w:rFonts w:cstheme="minorHAnsi"/>
        </w:rPr>
        <w:t>OHexposure38s_3G_dry()</w:t>
      </w:r>
      <w:r>
        <w:rPr>
          <w:rFonts w:cstheme="minorHAnsi"/>
        </w:rPr>
        <w:t xml:space="preserve"> and OHexposure38s_3G_H2O</w:t>
      </w:r>
      <w:r w:rsidRPr="00657AE6">
        <w:rPr>
          <w:rFonts w:cstheme="minorHAnsi"/>
        </w:rPr>
        <w:t>()</w:t>
      </w:r>
      <w:r>
        <w:rPr>
          <w:rFonts w:cstheme="minorHAnsi"/>
        </w:rPr>
        <w:t>: Simulate evolution of particles at a fixed OH concentration for certain amount of time.</w:t>
      </w:r>
    </w:p>
    <w:p w14:paraId="1984859E" w14:textId="2CFEE434" w:rsidR="00657AE6" w:rsidRDefault="00657AE6" w:rsidP="00657AE6">
      <w:pPr>
        <w:pStyle w:val="ListParagraph"/>
        <w:numPr>
          <w:ilvl w:val="2"/>
          <w:numId w:val="2"/>
        </w:numPr>
        <w:autoSpaceDE w:val="0"/>
        <w:autoSpaceDN w:val="0"/>
        <w:adjustRightInd w:val="0"/>
        <w:spacing w:line="240" w:lineRule="auto"/>
        <w:jc w:val="left"/>
        <w:rPr>
          <w:rFonts w:cstheme="minorHAnsi"/>
        </w:rPr>
      </w:pPr>
      <w:r>
        <w:rPr>
          <w:rFonts w:cstheme="minorHAnsi"/>
        </w:rPr>
        <w:t>A kkwave must be created before using these functions</w:t>
      </w:r>
    </w:p>
    <w:p w14:paraId="49857415" w14:textId="25E3ABEA" w:rsidR="00657AE6" w:rsidRDefault="00EA3A13" w:rsidP="00657AE6">
      <w:pPr>
        <w:pStyle w:val="ListParagraph"/>
        <w:numPr>
          <w:ilvl w:val="2"/>
          <w:numId w:val="2"/>
        </w:numPr>
        <w:autoSpaceDE w:val="0"/>
        <w:autoSpaceDN w:val="0"/>
        <w:adjustRightInd w:val="0"/>
        <w:spacing w:line="240" w:lineRule="auto"/>
        <w:jc w:val="left"/>
        <w:rPr>
          <w:rFonts w:cstheme="minorHAnsi"/>
        </w:rPr>
      </w:pPr>
      <w:r>
        <w:rPr>
          <w:rFonts w:cstheme="minorHAnsi"/>
        </w:rPr>
        <w:t>Two functions are designed for low and high RH, respectively. The difference lies in the particle growth due to water uptake</w:t>
      </w:r>
    </w:p>
    <w:p w14:paraId="2A470667" w14:textId="698B2724" w:rsidR="00EA3A13" w:rsidRDefault="00EA3A13" w:rsidP="00657AE6">
      <w:pPr>
        <w:pStyle w:val="ListParagraph"/>
        <w:numPr>
          <w:ilvl w:val="2"/>
          <w:numId w:val="2"/>
        </w:numPr>
        <w:autoSpaceDE w:val="0"/>
        <w:autoSpaceDN w:val="0"/>
        <w:adjustRightInd w:val="0"/>
        <w:spacing w:line="240" w:lineRule="auto"/>
        <w:jc w:val="left"/>
        <w:rPr>
          <w:rFonts w:cstheme="minorHAnsi"/>
        </w:rPr>
      </w:pPr>
      <w:r>
        <w:rPr>
          <w:rFonts w:cstheme="minorHAnsi"/>
        </w:rPr>
        <w:t>Total simulation time is 38 s by default, but can be set differently in kkwave</w:t>
      </w:r>
    </w:p>
    <w:p w14:paraId="1A697469" w14:textId="110FA833" w:rsidR="00EA3A13" w:rsidRDefault="00EA3A13" w:rsidP="00657AE6">
      <w:pPr>
        <w:pStyle w:val="ListParagraph"/>
        <w:numPr>
          <w:ilvl w:val="2"/>
          <w:numId w:val="2"/>
        </w:numPr>
        <w:autoSpaceDE w:val="0"/>
        <w:autoSpaceDN w:val="0"/>
        <w:adjustRightInd w:val="0"/>
        <w:spacing w:line="240" w:lineRule="auto"/>
        <w:jc w:val="left"/>
        <w:rPr>
          <w:rFonts w:cstheme="minorHAnsi"/>
        </w:rPr>
      </w:pPr>
      <w:r>
        <w:rPr>
          <w:rFonts w:cstheme="minorHAnsi"/>
        </w:rPr>
        <w:t>RO</w:t>
      </w:r>
      <w:r w:rsidR="001B1116">
        <w:rPr>
          <w:rFonts w:cstheme="minorHAnsi"/>
        </w:rPr>
        <w:t xml:space="preserve"> radicals are</w:t>
      </w:r>
      <w:r>
        <w:rPr>
          <w:rFonts w:cstheme="minorHAnsi"/>
        </w:rPr>
        <w:t xml:space="preserve"> treated implicitly in these functions (see manuscript for details)</w:t>
      </w:r>
    </w:p>
    <w:p w14:paraId="20B45C1C" w14:textId="36A90085" w:rsidR="001B1116" w:rsidRDefault="001B1116" w:rsidP="001B1116">
      <w:pPr>
        <w:pStyle w:val="ListParagraph"/>
        <w:numPr>
          <w:ilvl w:val="1"/>
          <w:numId w:val="2"/>
        </w:numPr>
        <w:autoSpaceDE w:val="0"/>
        <w:autoSpaceDN w:val="0"/>
        <w:adjustRightInd w:val="0"/>
        <w:spacing w:line="240" w:lineRule="auto"/>
        <w:jc w:val="left"/>
        <w:rPr>
          <w:rFonts w:cstheme="minorHAnsi"/>
        </w:rPr>
      </w:pPr>
      <w:r w:rsidRPr="001B1116">
        <w:rPr>
          <w:rFonts w:cstheme="minorHAnsi"/>
        </w:rPr>
        <w:t>FullOHRange_lowRH()</w:t>
      </w:r>
      <w:r>
        <w:rPr>
          <w:rFonts w:cstheme="minorHAnsi"/>
        </w:rPr>
        <w:t xml:space="preserve"> and FullOHRange_high</w:t>
      </w:r>
      <w:r w:rsidRPr="001B1116">
        <w:rPr>
          <w:rFonts w:cstheme="minorHAnsi"/>
        </w:rPr>
        <w:t>RH()</w:t>
      </w:r>
      <w:r>
        <w:rPr>
          <w:rFonts w:cstheme="minorHAnsi"/>
        </w:rPr>
        <w:t>: Simulate evolution of particles after exposed to various OH concentrations at a fixed time</w:t>
      </w:r>
    </w:p>
    <w:p w14:paraId="0C85C144" w14:textId="681FFC27" w:rsidR="0048788B" w:rsidRDefault="0048788B" w:rsidP="0048788B">
      <w:pPr>
        <w:pStyle w:val="ListParagraph"/>
        <w:numPr>
          <w:ilvl w:val="2"/>
          <w:numId w:val="2"/>
        </w:numPr>
        <w:autoSpaceDE w:val="0"/>
        <w:autoSpaceDN w:val="0"/>
        <w:adjustRightInd w:val="0"/>
        <w:spacing w:line="240" w:lineRule="auto"/>
        <w:jc w:val="left"/>
        <w:rPr>
          <w:rFonts w:cstheme="minorHAnsi"/>
        </w:rPr>
      </w:pPr>
      <w:r>
        <w:rPr>
          <w:rFonts w:cstheme="minorHAnsi"/>
        </w:rPr>
        <w:t>Number of OH concentrations and the largest OH concentration to be considered can be set in the functions</w:t>
      </w:r>
    </w:p>
    <w:p w14:paraId="22BA4970" w14:textId="322F1B74" w:rsidR="0048788B" w:rsidRDefault="0048788B" w:rsidP="0048788B">
      <w:pPr>
        <w:pStyle w:val="ListParagraph"/>
        <w:numPr>
          <w:ilvl w:val="2"/>
          <w:numId w:val="2"/>
        </w:numPr>
        <w:autoSpaceDE w:val="0"/>
        <w:autoSpaceDN w:val="0"/>
        <w:adjustRightInd w:val="0"/>
        <w:spacing w:line="240" w:lineRule="auto"/>
        <w:jc w:val="left"/>
        <w:rPr>
          <w:rFonts w:cstheme="minorHAnsi"/>
        </w:rPr>
      </w:pPr>
      <w:r>
        <w:rPr>
          <w:rFonts w:cstheme="minorHAnsi"/>
        </w:rPr>
        <w:t>Simulation time for each OH concentration is set to 38 seconds by default, but can be changed in kkwave</w:t>
      </w:r>
    </w:p>
    <w:p w14:paraId="543D00F0" w14:textId="03AACA39" w:rsidR="0048788B" w:rsidRDefault="00014A3E" w:rsidP="0048788B">
      <w:pPr>
        <w:pStyle w:val="ListParagraph"/>
        <w:numPr>
          <w:ilvl w:val="2"/>
          <w:numId w:val="2"/>
        </w:numPr>
        <w:autoSpaceDE w:val="0"/>
        <w:autoSpaceDN w:val="0"/>
        <w:adjustRightInd w:val="0"/>
        <w:spacing w:line="240" w:lineRule="auto"/>
        <w:jc w:val="left"/>
        <w:rPr>
          <w:rFonts w:cstheme="minorHAnsi"/>
        </w:rPr>
      </w:pPr>
      <w:r>
        <w:rPr>
          <w:rFonts w:cstheme="minorHAnsi"/>
        </w:rPr>
        <w:t xml:space="preserve">These functions use </w:t>
      </w:r>
      <w:r w:rsidRPr="00657AE6">
        <w:rPr>
          <w:rFonts w:cstheme="minorHAnsi"/>
        </w:rPr>
        <w:t>OHexposure38s_3G_dry()</w:t>
      </w:r>
      <w:r>
        <w:rPr>
          <w:rFonts w:cstheme="minorHAnsi"/>
        </w:rPr>
        <w:t xml:space="preserve"> and OHexposure38s_3G_H2O</w:t>
      </w:r>
      <w:r w:rsidRPr="00657AE6">
        <w:rPr>
          <w:rFonts w:cstheme="minorHAnsi"/>
        </w:rPr>
        <w:t>()</w:t>
      </w:r>
      <w:r>
        <w:rPr>
          <w:rFonts w:cstheme="minorHAnsi"/>
        </w:rPr>
        <w:t xml:space="preserve"> respectively for each OH concentration</w:t>
      </w:r>
    </w:p>
    <w:p w14:paraId="35785C4A" w14:textId="5DEC8557" w:rsidR="00EB3596" w:rsidRDefault="00DE4AA0" w:rsidP="00EB3596">
      <w:pPr>
        <w:pStyle w:val="ListParagraph"/>
        <w:numPr>
          <w:ilvl w:val="0"/>
          <w:numId w:val="2"/>
        </w:numPr>
        <w:autoSpaceDE w:val="0"/>
        <w:autoSpaceDN w:val="0"/>
        <w:adjustRightInd w:val="0"/>
        <w:spacing w:line="240" w:lineRule="auto"/>
        <w:jc w:val="left"/>
        <w:rPr>
          <w:rFonts w:cstheme="minorHAnsi"/>
        </w:rPr>
      </w:pPr>
      <w:r>
        <w:rPr>
          <w:rFonts w:cstheme="minorHAnsi"/>
        </w:rPr>
        <w:lastRenderedPageBreak/>
        <w:t>Example instruction</w:t>
      </w:r>
      <w:r w:rsidR="00EB3596">
        <w:rPr>
          <w:rFonts w:cstheme="minorHAnsi"/>
        </w:rPr>
        <w:t>:</w:t>
      </w:r>
    </w:p>
    <w:p w14:paraId="55C44D78" w14:textId="718C9A53" w:rsidR="00DE4AA0" w:rsidRDefault="00DE4AA0" w:rsidP="00DE4AA0">
      <w:pPr>
        <w:pStyle w:val="ListParagraph"/>
        <w:numPr>
          <w:ilvl w:val="1"/>
          <w:numId w:val="2"/>
        </w:numPr>
        <w:autoSpaceDE w:val="0"/>
        <w:autoSpaceDN w:val="0"/>
        <w:adjustRightInd w:val="0"/>
        <w:spacing w:line="240" w:lineRule="auto"/>
        <w:jc w:val="left"/>
        <w:rPr>
          <w:rFonts w:cstheme="minorHAnsi"/>
        </w:rPr>
      </w:pPr>
      <w:r>
        <w:rPr>
          <w:rFonts w:cstheme="minorHAnsi"/>
        </w:rPr>
        <w:t>Example: simulation of particle evolution at a fixed OH concentration for a certain amount of time at low RH</w:t>
      </w:r>
    </w:p>
    <w:p w14:paraId="453D33A3" w14:textId="7958E4A8" w:rsidR="00014A3E" w:rsidRDefault="00014A3E" w:rsidP="00014A3E">
      <w:pPr>
        <w:pStyle w:val="ListParagraph"/>
        <w:numPr>
          <w:ilvl w:val="1"/>
          <w:numId w:val="2"/>
        </w:numPr>
        <w:autoSpaceDE w:val="0"/>
        <w:autoSpaceDN w:val="0"/>
        <w:adjustRightInd w:val="0"/>
        <w:spacing w:line="240" w:lineRule="auto"/>
        <w:jc w:val="left"/>
        <w:rPr>
          <w:rFonts w:cstheme="minorHAnsi"/>
        </w:rPr>
      </w:pPr>
      <w:r>
        <w:rPr>
          <w:rFonts w:cstheme="minorHAnsi"/>
        </w:rPr>
        <w:t>Compile the procedure and an “HT Oxidation” tab will appear on the menu bar</w:t>
      </w:r>
    </w:p>
    <w:p w14:paraId="3F0EB2C7" w14:textId="1E079835" w:rsidR="00014A3E" w:rsidRDefault="00014A3E" w:rsidP="00014A3E">
      <w:pPr>
        <w:pStyle w:val="ListParagraph"/>
        <w:numPr>
          <w:ilvl w:val="1"/>
          <w:numId w:val="2"/>
        </w:numPr>
        <w:autoSpaceDE w:val="0"/>
        <w:autoSpaceDN w:val="0"/>
        <w:adjustRightInd w:val="0"/>
        <w:spacing w:line="240" w:lineRule="auto"/>
        <w:jc w:val="left"/>
        <w:rPr>
          <w:rFonts w:cstheme="minorHAnsi"/>
        </w:rPr>
      </w:pPr>
      <w:r>
        <w:rPr>
          <w:rFonts w:cstheme="minorHAnsi"/>
        </w:rPr>
        <w:t>Select “Create Rate Constants</w:t>
      </w:r>
      <w:r w:rsidR="00DE4AA0">
        <w:rPr>
          <w:rFonts w:cstheme="minorHAnsi"/>
        </w:rPr>
        <w:t xml:space="preserve"> Wave -&gt; Low RH-Simple</w:t>
      </w:r>
      <w:r>
        <w:rPr>
          <w:rFonts w:cstheme="minorHAnsi"/>
        </w:rPr>
        <w:t>”</w:t>
      </w:r>
      <w:r w:rsidR="00DE4AA0">
        <w:rPr>
          <w:rFonts w:cstheme="minorHAnsi"/>
        </w:rPr>
        <w:t>, enter the values in the pop-up window</w:t>
      </w:r>
    </w:p>
    <w:p w14:paraId="2466EBF1" w14:textId="44A7A5B6" w:rsidR="00DE4AA0" w:rsidRDefault="00DE4AA0" w:rsidP="00DE4AA0">
      <w:pPr>
        <w:pStyle w:val="ListParagraph"/>
        <w:numPr>
          <w:ilvl w:val="2"/>
          <w:numId w:val="2"/>
        </w:numPr>
        <w:autoSpaceDE w:val="0"/>
        <w:autoSpaceDN w:val="0"/>
        <w:adjustRightInd w:val="0"/>
        <w:spacing w:line="240" w:lineRule="auto"/>
        <w:jc w:val="left"/>
        <w:rPr>
          <w:rFonts w:cstheme="minorHAnsi"/>
        </w:rPr>
      </w:pPr>
      <w:r>
        <w:rPr>
          <w:rFonts w:cstheme="minorHAnsi"/>
        </w:rPr>
        <w:t>Some values can’t be set in the pop-up window and need to be set in the function instead, such as particle initial diameter and total flow time. In this case, go to function “</w:t>
      </w:r>
      <w:r w:rsidRPr="00657AE6">
        <w:rPr>
          <w:rFonts w:cstheme="minorHAnsi"/>
        </w:rPr>
        <w:t>CreatekkWave_3G_basic()</w:t>
      </w:r>
      <w:r>
        <w:rPr>
          <w:rFonts w:cstheme="minorHAnsi"/>
        </w:rPr>
        <w:t xml:space="preserve">” in the procedure window, find the variable(s) and change the values by reentering the number right to the </w:t>
      </w:r>
      <w:r>
        <w:rPr>
          <w:rFonts w:cstheme="minorHAnsi" w:hint="eastAsia"/>
        </w:rPr>
        <w:t>e</w:t>
      </w:r>
      <w:r>
        <w:rPr>
          <w:rFonts w:cstheme="minorHAnsi"/>
        </w:rPr>
        <w:t>qual sign</w:t>
      </w:r>
    </w:p>
    <w:p w14:paraId="6E8D0D82" w14:textId="244AEFAA" w:rsidR="00DE4AA0" w:rsidRDefault="00DE4AA0" w:rsidP="00DE4AA0">
      <w:pPr>
        <w:pStyle w:val="ListParagraph"/>
        <w:numPr>
          <w:ilvl w:val="1"/>
          <w:numId w:val="2"/>
        </w:numPr>
        <w:autoSpaceDE w:val="0"/>
        <w:autoSpaceDN w:val="0"/>
        <w:adjustRightInd w:val="0"/>
        <w:spacing w:line="240" w:lineRule="auto"/>
        <w:jc w:val="left"/>
        <w:rPr>
          <w:rFonts w:cstheme="minorHAnsi"/>
        </w:rPr>
      </w:pPr>
      <w:r>
        <w:rPr>
          <w:rFonts w:cstheme="minorHAnsi"/>
        </w:rPr>
        <w:t>Select “Profiles at one OH conc - &gt; Low RH”</w:t>
      </w:r>
    </w:p>
    <w:p w14:paraId="69D91AE8" w14:textId="5F39C7E8" w:rsidR="00DE4AA0" w:rsidRDefault="00DE4AA0" w:rsidP="00DE4AA0">
      <w:pPr>
        <w:pStyle w:val="ListParagraph"/>
        <w:numPr>
          <w:ilvl w:val="1"/>
          <w:numId w:val="2"/>
        </w:numPr>
        <w:autoSpaceDE w:val="0"/>
        <w:autoSpaceDN w:val="0"/>
        <w:adjustRightInd w:val="0"/>
        <w:spacing w:line="240" w:lineRule="auto"/>
        <w:jc w:val="left"/>
        <w:rPr>
          <w:rFonts w:cstheme="minorHAnsi"/>
        </w:rPr>
      </w:pPr>
      <w:r>
        <w:rPr>
          <w:rFonts w:cstheme="minorHAnsi"/>
        </w:rPr>
        <w:t>Multiple waves will be generated after the function</w:t>
      </w:r>
      <w:r w:rsidR="0097660B">
        <w:rPr>
          <w:rFonts w:cstheme="minorHAnsi"/>
        </w:rPr>
        <w:t xml:space="preserve"> is done running, including VFR_38s, C_RH, SL_RO2, etc. Click on the wave in Data Browser to see the note for the wave for explanation on the meaning of the wave.</w:t>
      </w:r>
    </w:p>
    <w:p w14:paraId="73665C8B" w14:textId="46B6FD80" w:rsidR="00EB3596" w:rsidRDefault="00EB3596" w:rsidP="00EB3596">
      <w:pPr>
        <w:pStyle w:val="ListParagraph"/>
        <w:numPr>
          <w:ilvl w:val="0"/>
          <w:numId w:val="2"/>
        </w:numPr>
        <w:autoSpaceDE w:val="0"/>
        <w:autoSpaceDN w:val="0"/>
        <w:adjustRightInd w:val="0"/>
        <w:spacing w:line="240" w:lineRule="auto"/>
        <w:jc w:val="left"/>
        <w:rPr>
          <w:rFonts w:cstheme="minorHAnsi"/>
        </w:rPr>
      </w:pPr>
      <w:r>
        <w:rPr>
          <w:rFonts w:cstheme="minorHAnsi"/>
        </w:rPr>
        <w:t>Advanced simulations:</w:t>
      </w:r>
    </w:p>
    <w:p w14:paraId="7527F8C1" w14:textId="1AC22897" w:rsidR="0097660B" w:rsidRDefault="0097660B" w:rsidP="0097660B">
      <w:pPr>
        <w:pStyle w:val="ListParagraph"/>
        <w:numPr>
          <w:ilvl w:val="1"/>
          <w:numId w:val="2"/>
        </w:numPr>
        <w:autoSpaceDE w:val="0"/>
        <w:autoSpaceDN w:val="0"/>
        <w:adjustRightInd w:val="0"/>
        <w:spacing w:line="240" w:lineRule="auto"/>
        <w:jc w:val="left"/>
        <w:rPr>
          <w:rFonts w:cstheme="minorHAnsi"/>
        </w:rPr>
      </w:pPr>
      <w:r>
        <w:rPr>
          <w:rFonts w:cstheme="minorHAnsi"/>
        </w:rPr>
        <w:t xml:space="preserve">Functions </w:t>
      </w:r>
      <w:r w:rsidRPr="0097660B">
        <w:rPr>
          <w:rFonts w:cstheme="minorHAnsi"/>
        </w:rPr>
        <w:t>CreatekkWave_3G_adv()</w:t>
      </w:r>
      <w:r>
        <w:rPr>
          <w:rFonts w:cstheme="minorHAnsi"/>
        </w:rPr>
        <w:t xml:space="preserve"> and </w:t>
      </w:r>
      <w:r w:rsidRPr="0097660B">
        <w:rPr>
          <w:rFonts w:cstheme="minorHAnsi"/>
        </w:rPr>
        <w:t>CreatekkWave_3G_adv</w:t>
      </w:r>
      <w:r>
        <w:rPr>
          <w:rFonts w:cstheme="minorHAnsi"/>
        </w:rPr>
        <w:t>H2O</w:t>
      </w:r>
      <w:r w:rsidRPr="0097660B">
        <w:rPr>
          <w:rFonts w:cstheme="minorHAnsi"/>
        </w:rPr>
        <w:t>()</w:t>
      </w:r>
      <w:r>
        <w:rPr>
          <w:rFonts w:cstheme="minorHAnsi"/>
        </w:rPr>
        <w:t xml:space="preserve"> allow for input of different rate constant/fragmentation probability for different generation of the products. Major functions introduced in 1.b and 1.c can then be applied to explore the influence of generation-specific properties.</w:t>
      </w:r>
    </w:p>
    <w:p w14:paraId="259BE626" w14:textId="3C0F085E" w:rsidR="0097660B" w:rsidRDefault="0097660B" w:rsidP="0097660B">
      <w:pPr>
        <w:pStyle w:val="ListParagraph"/>
        <w:numPr>
          <w:ilvl w:val="1"/>
          <w:numId w:val="2"/>
        </w:numPr>
        <w:autoSpaceDE w:val="0"/>
        <w:autoSpaceDN w:val="0"/>
        <w:adjustRightInd w:val="0"/>
        <w:spacing w:line="240" w:lineRule="auto"/>
        <w:jc w:val="left"/>
        <w:rPr>
          <w:rFonts w:cstheme="minorHAnsi"/>
        </w:rPr>
      </w:pPr>
      <w:r>
        <w:rPr>
          <w:rFonts w:cstheme="minorHAnsi"/>
        </w:rPr>
        <w:t xml:space="preserve">Function </w:t>
      </w:r>
      <w:r w:rsidRPr="0097660B">
        <w:rPr>
          <w:rFonts w:cstheme="minorHAnsi"/>
        </w:rPr>
        <w:t>OHexposure38s_3G_dry_RO()</w:t>
      </w:r>
      <w:r>
        <w:rPr>
          <w:rFonts w:cstheme="minorHAnsi"/>
        </w:rPr>
        <w:t xml:space="preserve"> is similar to 1.b but RO radicals are treated explicitly so that reactions such as RO+RH and RO decomposition are considered explicitly. Functions 3.a have pop-up menu </w:t>
      </w:r>
      <w:r w:rsidR="00FB68F6">
        <w:rPr>
          <w:rFonts w:cstheme="minorHAnsi"/>
        </w:rPr>
        <w:t>where these two rate constants can be set. However, this function is not designed to simulation particle growth due to water uptake at high RH.</w:t>
      </w:r>
    </w:p>
    <w:p w14:paraId="5B6F8DB3" w14:textId="27C0DF55" w:rsidR="00EB3596" w:rsidRDefault="00EB3596" w:rsidP="00EB3596">
      <w:pPr>
        <w:pStyle w:val="ListParagraph"/>
        <w:numPr>
          <w:ilvl w:val="0"/>
          <w:numId w:val="2"/>
        </w:numPr>
        <w:autoSpaceDE w:val="0"/>
        <w:autoSpaceDN w:val="0"/>
        <w:adjustRightInd w:val="0"/>
        <w:spacing w:line="240" w:lineRule="auto"/>
        <w:jc w:val="left"/>
        <w:rPr>
          <w:rFonts w:cstheme="minorHAnsi"/>
        </w:rPr>
      </w:pPr>
      <w:r>
        <w:rPr>
          <w:rFonts w:cstheme="minorHAnsi"/>
        </w:rPr>
        <w:t>Miscellaneous functions:</w:t>
      </w:r>
    </w:p>
    <w:p w14:paraId="2D4489E9" w14:textId="772E2EE6" w:rsidR="00FB68F6" w:rsidRDefault="00FB68F6" w:rsidP="00FB68F6">
      <w:pPr>
        <w:pStyle w:val="ListParagraph"/>
        <w:numPr>
          <w:ilvl w:val="1"/>
          <w:numId w:val="2"/>
        </w:numPr>
        <w:autoSpaceDE w:val="0"/>
        <w:autoSpaceDN w:val="0"/>
        <w:adjustRightInd w:val="0"/>
        <w:spacing w:line="240" w:lineRule="auto"/>
        <w:jc w:val="left"/>
        <w:rPr>
          <w:rFonts w:cstheme="minorHAnsi"/>
        </w:rPr>
      </w:pPr>
      <w:r w:rsidRPr="00FB68F6">
        <w:rPr>
          <w:rFonts w:cstheme="minorHAnsi"/>
        </w:rPr>
        <w:t>GraphFraction(ymatrix,xwave)</w:t>
      </w:r>
      <w:r>
        <w:rPr>
          <w:rFonts w:cstheme="minorHAnsi"/>
        </w:rPr>
        <w:t>: Plot a stacked graph of the concentrations/fraction of all the species in the particle bulk. ymatrix should be wave “finalconc” generated by 1.b or wave “ConcAllspecies” or “FractionAllspecies” generated by 1.c. xwave should refer to wave “OHexposure_38s” or “OHexposure”. y-axis: accumulated concentration/fraction; x-axis: OH exposure</w:t>
      </w:r>
    </w:p>
    <w:p w14:paraId="41CA2EFE" w14:textId="794ACD6F" w:rsidR="00FB68F6" w:rsidRPr="00EB3596" w:rsidRDefault="00FB68F6" w:rsidP="00FB68F6">
      <w:pPr>
        <w:pStyle w:val="ListParagraph"/>
        <w:numPr>
          <w:ilvl w:val="1"/>
          <w:numId w:val="2"/>
        </w:numPr>
        <w:autoSpaceDE w:val="0"/>
        <w:autoSpaceDN w:val="0"/>
        <w:adjustRightInd w:val="0"/>
        <w:spacing w:line="240" w:lineRule="auto"/>
        <w:jc w:val="left"/>
        <w:rPr>
          <w:rFonts w:cstheme="minorHAnsi"/>
        </w:rPr>
      </w:pPr>
      <w:r w:rsidRPr="00FB68F6">
        <w:rPr>
          <w:rFonts w:cstheme="minorHAnsi"/>
        </w:rPr>
        <w:t>R2foroxidizedvsnon(finalconc)</w:t>
      </w:r>
      <w:r>
        <w:rPr>
          <w:rFonts w:cstheme="minorHAnsi"/>
        </w:rPr>
        <w:t>: Calculate the R</w:t>
      </w:r>
      <w:r>
        <w:rPr>
          <w:rFonts w:cstheme="minorHAnsi"/>
          <w:vertAlign w:val="superscript"/>
        </w:rPr>
        <w:t>2</w:t>
      </w:r>
      <w:r>
        <w:rPr>
          <w:rFonts w:cstheme="minorHAnsi"/>
        </w:rPr>
        <w:t xml:space="preserve"> between oxidized particles and non-oxidized particles from linear fitting of the scatter plot. finalconc should refer to wave “finalconc” generated by 1.b or wave “ConcAllspecies” or “FractionAllspecies” generated by 1.c.</w:t>
      </w:r>
    </w:p>
    <w:p w14:paraId="7A7A2AB1" w14:textId="4E77517F" w:rsidR="00EB3596" w:rsidRPr="00FB68F6" w:rsidRDefault="00EB3596" w:rsidP="00FB68F6">
      <w:pPr>
        <w:autoSpaceDE w:val="0"/>
        <w:autoSpaceDN w:val="0"/>
        <w:adjustRightInd w:val="0"/>
        <w:spacing w:line="240" w:lineRule="auto"/>
        <w:ind w:firstLine="0"/>
        <w:jc w:val="left"/>
        <w:rPr>
          <w:rFonts w:cstheme="minorHAnsi"/>
        </w:rPr>
      </w:pPr>
    </w:p>
    <w:p w14:paraId="79166E0F" w14:textId="77777777" w:rsidR="00082448" w:rsidRPr="000A28CA" w:rsidRDefault="00082448" w:rsidP="00082448">
      <w:pPr>
        <w:spacing w:line="240" w:lineRule="auto"/>
        <w:ind w:firstLine="0"/>
        <w:jc w:val="left"/>
        <w:rPr>
          <w:rFonts w:cstheme="minorHAnsi"/>
        </w:rPr>
      </w:pPr>
      <w:r>
        <w:rPr>
          <w:rFonts w:cstheme="minorHAnsi"/>
        </w:rPr>
        <w:br w:type="page"/>
      </w:r>
    </w:p>
    <w:p w14:paraId="1E41F7F1" w14:textId="77777777" w:rsidR="007E6906" w:rsidRDefault="007E6906"/>
    <w:sectPr w:rsidR="007E6906" w:rsidSect="00030D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837A2E"/>
    <w:multiLevelType w:val="hybridMultilevel"/>
    <w:tmpl w:val="36EC47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9625D2"/>
    <w:multiLevelType w:val="hybridMultilevel"/>
    <w:tmpl w:val="2BE8C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448"/>
    <w:rsid w:val="00014A3E"/>
    <w:rsid w:val="00027E6B"/>
    <w:rsid w:val="00030D4B"/>
    <w:rsid w:val="000568AD"/>
    <w:rsid w:val="00082448"/>
    <w:rsid w:val="000E6399"/>
    <w:rsid w:val="00135E4F"/>
    <w:rsid w:val="001B1116"/>
    <w:rsid w:val="00256F5D"/>
    <w:rsid w:val="00291BD3"/>
    <w:rsid w:val="002E3F9C"/>
    <w:rsid w:val="002F13D4"/>
    <w:rsid w:val="0037714F"/>
    <w:rsid w:val="003771BE"/>
    <w:rsid w:val="0038434F"/>
    <w:rsid w:val="003A7FEC"/>
    <w:rsid w:val="003B51FA"/>
    <w:rsid w:val="004263E7"/>
    <w:rsid w:val="0048788B"/>
    <w:rsid w:val="004A736E"/>
    <w:rsid w:val="004E3E60"/>
    <w:rsid w:val="004F1B39"/>
    <w:rsid w:val="005975FF"/>
    <w:rsid w:val="005E18D1"/>
    <w:rsid w:val="005E5BCB"/>
    <w:rsid w:val="00657AE6"/>
    <w:rsid w:val="00675056"/>
    <w:rsid w:val="007576B0"/>
    <w:rsid w:val="007C23D6"/>
    <w:rsid w:val="007E66E2"/>
    <w:rsid w:val="007E6906"/>
    <w:rsid w:val="007E7FDE"/>
    <w:rsid w:val="008468B5"/>
    <w:rsid w:val="009607E8"/>
    <w:rsid w:val="00963754"/>
    <w:rsid w:val="0097660B"/>
    <w:rsid w:val="009D3E04"/>
    <w:rsid w:val="009E2822"/>
    <w:rsid w:val="009F1849"/>
    <w:rsid w:val="00A05BC4"/>
    <w:rsid w:val="00AB51E4"/>
    <w:rsid w:val="00AF3692"/>
    <w:rsid w:val="00B2046C"/>
    <w:rsid w:val="00C671B9"/>
    <w:rsid w:val="00C82AB0"/>
    <w:rsid w:val="00DB59EC"/>
    <w:rsid w:val="00DE4AA0"/>
    <w:rsid w:val="00E23554"/>
    <w:rsid w:val="00E671EE"/>
    <w:rsid w:val="00EA3A13"/>
    <w:rsid w:val="00EB3596"/>
    <w:rsid w:val="00F038FE"/>
    <w:rsid w:val="00F0686B"/>
    <w:rsid w:val="00F23B0D"/>
    <w:rsid w:val="00F56166"/>
    <w:rsid w:val="00FB68F6"/>
    <w:rsid w:val="00FE15FD"/>
    <w:rsid w:val="00FE6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4207"/>
  <w15:chartTrackingRefBased/>
  <w15:docId w15:val="{A3CB63F8-910C-1241-8539-ED997C3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448"/>
    <w:pPr>
      <w:spacing w:line="360" w:lineRule="auto"/>
      <w:ind w:firstLine="547"/>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244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24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2448"/>
    <w:pPr>
      <w:numPr>
        <w:ilvl w:val="1"/>
      </w:numPr>
      <w:spacing w:after="160"/>
      <w:ind w:firstLine="547"/>
    </w:pPr>
    <w:rPr>
      <w:color w:val="5A5A5A" w:themeColor="text1" w:themeTint="A5"/>
      <w:spacing w:val="15"/>
      <w:sz w:val="22"/>
      <w:szCs w:val="22"/>
    </w:rPr>
  </w:style>
  <w:style w:type="character" w:customStyle="1" w:styleId="SubtitleChar">
    <w:name w:val="Subtitle Char"/>
    <w:basedOn w:val="DefaultParagraphFont"/>
    <w:link w:val="Subtitle"/>
    <w:uiPriority w:val="11"/>
    <w:rsid w:val="00082448"/>
    <w:rPr>
      <w:color w:val="5A5A5A" w:themeColor="text1" w:themeTint="A5"/>
      <w:spacing w:val="15"/>
      <w:sz w:val="22"/>
      <w:szCs w:val="22"/>
    </w:rPr>
  </w:style>
  <w:style w:type="paragraph" w:styleId="ListParagraph">
    <w:name w:val="List Paragraph"/>
    <w:basedOn w:val="Normal"/>
    <w:uiPriority w:val="34"/>
    <w:qFormat/>
    <w:rsid w:val="00082448"/>
    <w:pPr>
      <w:ind w:left="720"/>
      <w:contextualSpacing/>
    </w:pPr>
  </w:style>
  <w:style w:type="character" w:styleId="Hyperlink">
    <w:name w:val="Hyperlink"/>
    <w:basedOn w:val="DefaultParagraphFont"/>
    <w:uiPriority w:val="99"/>
    <w:unhideWhenUsed/>
    <w:rsid w:val="00082448"/>
    <w:rPr>
      <w:color w:val="0563C1" w:themeColor="hyperlink"/>
      <w:u w:val="single"/>
    </w:rPr>
  </w:style>
  <w:style w:type="character" w:customStyle="1" w:styleId="UnresolvedMention">
    <w:name w:val="Unresolved Mention"/>
    <w:basedOn w:val="DefaultParagraphFont"/>
    <w:uiPriority w:val="99"/>
    <w:rsid w:val="00082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7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vemetrics.com/" TargetMode="External"/><Relationship Id="rId5" Type="http://schemas.openxmlformats.org/officeDocument/2006/relationships/hyperlink" Target="mailto:cdcappa@ucdavi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Ziyue Li</dc:creator>
  <cp:keywords/>
  <dc:description/>
  <cp:lastModifiedBy>Christopher Cappa</cp:lastModifiedBy>
  <cp:revision>4</cp:revision>
  <dcterms:created xsi:type="dcterms:W3CDTF">2018-09-24T17:23:00Z</dcterms:created>
  <dcterms:modified xsi:type="dcterms:W3CDTF">2018-10-08T15:20:00Z</dcterms:modified>
</cp:coreProperties>
</file>